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47A0" w14:textId="08F7998E" w:rsidR="00265739" w:rsidRPr="0013388A" w:rsidRDefault="00E479E6">
      <w:pPr>
        <w:rPr>
          <w:b/>
          <w:bCs/>
        </w:rPr>
      </w:pPr>
      <w:r w:rsidRPr="0013388A">
        <w:rPr>
          <w:b/>
          <w:bCs/>
        </w:rPr>
        <w:t>Angela</w:t>
      </w:r>
      <w:r w:rsidR="00A845A9">
        <w:rPr>
          <w:b/>
          <w:bCs/>
        </w:rPr>
        <w:t xml:space="preserve"> Media </w:t>
      </w:r>
      <w:r w:rsidR="0013388A" w:rsidRPr="0013388A">
        <w:rPr>
          <w:b/>
          <w:bCs/>
        </w:rPr>
        <w:t>2019-2020</w:t>
      </w:r>
    </w:p>
    <w:p w14:paraId="593DA35E" w14:textId="4E66CF9A" w:rsidR="001E6F64" w:rsidRPr="00156B35" w:rsidRDefault="00CB667A" w:rsidP="00B64091">
      <w:pPr>
        <w:rPr>
          <w:b/>
          <w:bCs/>
          <w:szCs w:val="24"/>
        </w:rPr>
      </w:pPr>
      <w:r>
        <w:rPr>
          <w:szCs w:val="24"/>
        </w:rPr>
        <w:t>Roll Call, July 29</w:t>
      </w:r>
      <w:r w:rsidRPr="00CB667A">
        <w:rPr>
          <w:szCs w:val="24"/>
          <w:vertAlign w:val="superscript"/>
        </w:rPr>
        <w:t>th</w:t>
      </w:r>
      <w:r>
        <w:rPr>
          <w:szCs w:val="24"/>
        </w:rPr>
        <w:t xml:space="preserve">, 2020 - </w:t>
      </w:r>
      <w:hyperlink r:id="rId8" w:history="1">
        <w:r w:rsidR="00156B35" w:rsidRPr="00156B35">
          <w:rPr>
            <w:rStyle w:val="Hyperlink"/>
            <w:szCs w:val="24"/>
          </w:rPr>
          <w:t>Congress still playing catch-up on accessibility, despite progress, 30 years after ADA</w:t>
        </w:r>
      </w:hyperlink>
    </w:p>
    <w:p w14:paraId="723AC67C" w14:textId="28F1A46D" w:rsidR="0031082E" w:rsidRDefault="00D657C4" w:rsidP="00B64091">
      <w:pPr>
        <w:rPr>
          <w:szCs w:val="24"/>
        </w:rPr>
      </w:pPr>
      <w:r>
        <w:rPr>
          <w:szCs w:val="24"/>
        </w:rPr>
        <w:t>Comcast Newsmakers, July 22</w:t>
      </w:r>
      <w:r w:rsidRPr="00D657C4">
        <w:rPr>
          <w:szCs w:val="24"/>
          <w:vertAlign w:val="superscript"/>
        </w:rPr>
        <w:t>nd</w:t>
      </w:r>
      <w:r>
        <w:rPr>
          <w:szCs w:val="24"/>
        </w:rPr>
        <w:t xml:space="preserve">, 2020 </w:t>
      </w:r>
      <w:r w:rsidR="001E6F64">
        <w:rPr>
          <w:szCs w:val="24"/>
        </w:rPr>
        <w:t>–</w:t>
      </w:r>
      <w:r>
        <w:rPr>
          <w:szCs w:val="24"/>
        </w:rPr>
        <w:t xml:space="preserve"> </w:t>
      </w:r>
      <w:hyperlink r:id="rId9" w:history="1">
        <w:r w:rsidR="001E6F64" w:rsidRPr="001E6F64">
          <w:rPr>
            <w:rStyle w:val="Hyperlink"/>
            <w:szCs w:val="24"/>
          </w:rPr>
          <w:t>Americans With Disabilities Act: Marking 30 Years</w:t>
        </w:r>
      </w:hyperlink>
    </w:p>
    <w:p w14:paraId="55992F49" w14:textId="19A88D20" w:rsidR="00A845A9" w:rsidRDefault="00A845A9" w:rsidP="00B64091">
      <w:pPr>
        <w:rPr>
          <w:szCs w:val="24"/>
        </w:rPr>
      </w:pPr>
      <w:r>
        <w:rPr>
          <w:szCs w:val="24"/>
        </w:rPr>
        <w:t>WBBM-TV, July 10</w:t>
      </w:r>
      <w:r w:rsidRPr="00A845A9">
        <w:rPr>
          <w:szCs w:val="24"/>
          <w:vertAlign w:val="superscript"/>
        </w:rPr>
        <w:t>th</w:t>
      </w:r>
      <w:r>
        <w:rPr>
          <w:szCs w:val="24"/>
        </w:rPr>
        <w:t xml:space="preserve">, 2020 – </w:t>
      </w:r>
      <w:hyperlink r:id="rId10" w:anchor="clip/view/07c6fb7c-755a-4b1a-b26f-949ceded183a?token=c1b2cd57-9bf2-4ce0-853f-ef695c2ebf3d" w:history="1">
        <w:r w:rsidRPr="00A845A9">
          <w:rPr>
            <w:rStyle w:val="Hyperlink"/>
            <w:szCs w:val="24"/>
          </w:rPr>
          <w:t>CBS News Morning Insider</w:t>
        </w:r>
      </w:hyperlink>
    </w:p>
    <w:p w14:paraId="6D739545" w14:textId="04AC006E" w:rsidR="00BC63FA" w:rsidRDefault="00BC63FA" w:rsidP="00B64091">
      <w:pPr>
        <w:rPr>
          <w:szCs w:val="24"/>
        </w:rPr>
      </w:pPr>
      <w:r>
        <w:rPr>
          <w:szCs w:val="24"/>
        </w:rPr>
        <w:t xml:space="preserve">NBC </w:t>
      </w:r>
      <w:r w:rsidR="000C2324">
        <w:rPr>
          <w:szCs w:val="24"/>
        </w:rPr>
        <w:t xml:space="preserve">News </w:t>
      </w:r>
      <w:r>
        <w:rPr>
          <w:szCs w:val="24"/>
        </w:rPr>
        <w:t>Know Your Value, July 9</w:t>
      </w:r>
      <w:r w:rsidRPr="00BC63FA">
        <w:rPr>
          <w:szCs w:val="24"/>
          <w:vertAlign w:val="superscript"/>
        </w:rPr>
        <w:t>th</w:t>
      </w:r>
      <w:r>
        <w:rPr>
          <w:szCs w:val="24"/>
        </w:rPr>
        <w:t xml:space="preserve">, 2020 - </w:t>
      </w:r>
      <w:hyperlink r:id="rId11" w:history="1">
        <w:r w:rsidR="00E734C3" w:rsidRPr="00E734C3">
          <w:rPr>
            <w:rStyle w:val="Hyperlink"/>
            <w:szCs w:val="24"/>
          </w:rPr>
          <w:t>Just because someone is different, it does not mean they are deficient</w:t>
        </w:r>
      </w:hyperlink>
    </w:p>
    <w:p w14:paraId="6BF13F78" w14:textId="68C1CA1C" w:rsidR="005E236C" w:rsidRDefault="005E236C" w:rsidP="00B64091">
      <w:pPr>
        <w:rPr>
          <w:szCs w:val="24"/>
        </w:rPr>
      </w:pPr>
      <w:r>
        <w:rPr>
          <w:szCs w:val="24"/>
        </w:rPr>
        <w:t xml:space="preserve">Comcast Newsmakers, </w:t>
      </w:r>
      <w:r w:rsidR="00F201CB">
        <w:rPr>
          <w:szCs w:val="24"/>
        </w:rPr>
        <w:t>June 24</w:t>
      </w:r>
      <w:r w:rsidR="00F201CB" w:rsidRPr="00F201CB">
        <w:rPr>
          <w:szCs w:val="24"/>
          <w:vertAlign w:val="superscript"/>
        </w:rPr>
        <w:t>th</w:t>
      </w:r>
      <w:r w:rsidR="00F201CB">
        <w:rPr>
          <w:szCs w:val="24"/>
        </w:rPr>
        <w:t xml:space="preserve">, 2020 </w:t>
      </w:r>
      <w:r w:rsidR="007C53ED">
        <w:rPr>
          <w:szCs w:val="24"/>
        </w:rPr>
        <w:t>–</w:t>
      </w:r>
      <w:r w:rsidR="00F201CB">
        <w:rPr>
          <w:szCs w:val="24"/>
        </w:rPr>
        <w:t xml:space="preserve"> </w:t>
      </w:r>
      <w:hyperlink r:id="rId12" w:history="1">
        <w:r w:rsidR="007C53ED" w:rsidRPr="007C53ED">
          <w:rPr>
            <w:rStyle w:val="Hyperlink"/>
            <w:szCs w:val="24"/>
          </w:rPr>
          <w:t>COVID-19 Stable Support for People With Disabilities</w:t>
        </w:r>
      </w:hyperlink>
    </w:p>
    <w:p w14:paraId="43EEF187" w14:textId="26D8F30F" w:rsidR="00B64091" w:rsidRDefault="00B64091" w:rsidP="00B64091">
      <w:pPr>
        <w:rPr>
          <w:szCs w:val="24"/>
        </w:rPr>
      </w:pPr>
      <w:r>
        <w:rPr>
          <w:szCs w:val="24"/>
        </w:rPr>
        <w:t>Wall Street Journal, June 16</w:t>
      </w:r>
      <w:r w:rsidR="002A6096" w:rsidRPr="002A6096">
        <w:rPr>
          <w:szCs w:val="24"/>
          <w:vertAlign w:val="superscript"/>
        </w:rPr>
        <w:t>th</w:t>
      </w:r>
      <w:r>
        <w:rPr>
          <w:szCs w:val="24"/>
        </w:rPr>
        <w:t xml:space="preserve">, 2020 – </w:t>
      </w:r>
      <w:hyperlink r:id="rId13" w:history="1">
        <w:r w:rsidRPr="002A6096">
          <w:rPr>
            <w:rStyle w:val="Hyperlink"/>
            <w:szCs w:val="24"/>
          </w:rPr>
          <w:t>Unlocking the Economy: Micro Lessons</w:t>
        </w:r>
        <w:r w:rsidR="002A6096" w:rsidRPr="002A6096">
          <w:rPr>
            <w:rStyle w:val="Hyperlink"/>
            <w:szCs w:val="24"/>
          </w:rPr>
          <w:t xml:space="preserve"> CEO Council</w:t>
        </w:r>
      </w:hyperlink>
    </w:p>
    <w:p w14:paraId="523BB391" w14:textId="6CF3738C" w:rsidR="0013388A" w:rsidRPr="0013388A" w:rsidRDefault="0013388A" w:rsidP="0013388A">
      <w:pPr>
        <w:spacing w:after="120"/>
        <w:rPr>
          <w:szCs w:val="20"/>
        </w:rPr>
      </w:pPr>
      <w:r w:rsidRPr="0013388A">
        <w:rPr>
          <w:szCs w:val="24"/>
        </w:rPr>
        <w:t xml:space="preserve">The Hill </w:t>
      </w:r>
      <w:proofErr w:type="spellStart"/>
      <w:r w:rsidRPr="0013388A">
        <w:rPr>
          <w:szCs w:val="24"/>
        </w:rPr>
        <w:t>OpEd</w:t>
      </w:r>
      <w:proofErr w:type="spellEnd"/>
      <w:r w:rsidRPr="0013388A">
        <w:rPr>
          <w:szCs w:val="24"/>
        </w:rPr>
        <w:t>, June 13</w:t>
      </w:r>
      <w:r w:rsidR="002A6096" w:rsidRPr="002A6096">
        <w:rPr>
          <w:szCs w:val="24"/>
          <w:vertAlign w:val="superscript"/>
        </w:rPr>
        <w:t>th</w:t>
      </w:r>
      <w:r w:rsidRPr="0013388A">
        <w:rPr>
          <w:szCs w:val="24"/>
        </w:rPr>
        <w:t xml:space="preserve">, 2020 - </w:t>
      </w:r>
      <w:hyperlink r:id="rId14" w:history="1">
        <w:r w:rsidR="00282B27">
          <w:rPr>
            <w:rStyle w:val="Hyperlink"/>
          </w:rPr>
          <w:t>COVID-19s Transportation Implications for People with Disabilities</w:t>
        </w:r>
      </w:hyperlink>
    </w:p>
    <w:p w14:paraId="2C9F6793" w14:textId="77777777" w:rsidR="0013388A" w:rsidRDefault="0013388A" w:rsidP="0013388A">
      <w:pPr>
        <w:rPr>
          <w:rStyle w:val="Hyperlink"/>
        </w:rPr>
      </w:pPr>
      <w:r>
        <w:t xml:space="preserve">The </w:t>
      </w:r>
      <w:r w:rsidRPr="009E2656">
        <w:rPr>
          <w:i/>
          <w:iCs/>
        </w:rPr>
        <w:t>360 Magazine</w:t>
      </w:r>
      <w:r>
        <w:t>, June 2</w:t>
      </w:r>
      <w:r w:rsidRPr="009E2656">
        <w:rPr>
          <w:vertAlign w:val="superscript"/>
        </w:rPr>
        <w:t>nd</w:t>
      </w:r>
      <w:r>
        <w:t xml:space="preserve">, 2020 - </w:t>
      </w:r>
      <w:hyperlink r:id="rId15" w:history="1">
        <w:r>
          <w:rPr>
            <w:rStyle w:val="Hyperlink"/>
          </w:rPr>
          <w:t>Mental Health x The Coronavirus Epidemic</w:t>
        </w:r>
      </w:hyperlink>
    </w:p>
    <w:p w14:paraId="4D7FE15F" w14:textId="3A38B5B3" w:rsidR="00E479E6" w:rsidRDefault="00E479E6" w:rsidP="0013388A">
      <w:r>
        <w:t xml:space="preserve">The Hill </w:t>
      </w:r>
      <w:proofErr w:type="spellStart"/>
      <w:r>
        <w:t>OpEd</w:t>
      </w:r>
      <w:proofErr w:type="spellEnd"/>
      <w:r>
        <w:t>, May 1</w:t>
      </w:r>
      <w:r w:rsidRPr="00E479E6">
        <w:rPr>
          <w:vertAlign w:val="superscript"/>
        </w:rPr>
        <w:t>st</w:t>
      </w:r>
      <w:r>
        <w:t xml:space="preserve">, 2020 - </w:t>
      </w:r>
      <w:hyperlink r:id="rId16" w:history="1">
        <w:r w:rsidRPr="00E479E6">
          <w:rPr>
            <w:rStyle w:val="Hyperlink"/>
          </w:rPr>
          <w:t>Community Partners Are The Key to Mitigating Acute Care Demands</w:t>
        </w:r>
      </w:hyperlink>
    </w:p>
    <w:p w14:paraId="5BE25383" w14:textId="4408AE27" w:rsidR="00F370C9" w:rsidRDefault="00F370C9">
      <w:r>
        <w:t>The Business of Giving, April 28</w:t>
      </w:r>
      <w:r w:rsidRPr="00F370C9">
        <w:rPr>
          <w:vertAlign w:val="superscript"/>
        </w:rPr>
        <w:t>th</w:t>
      </w:r>
      <w:r>
        <w:t xml:space="preserve">, 2020 - </w:t>
      </w:r>
      <w:hyperlink r:id="rId17" w:history="1">
        <w:r w:rsidRPr="00F370C9">
          <w:rPr>
            <w:rStyle w:val="Hyperlink"/>
          </w:rPr>
          <w:t>Leading a National Organization Through a Crisis</w:t>
        </w:r>
      </w:hyperlink>
    </w:p>
    <w:p w14:paraId="52DE3D8C" w14:textId="6310659D" w:rsidR="00E479E6" w:rsidRDefault="00E479E6" w:rsidP="00E479E6">
      <w:r>
        <w:t xml:space="preserve">The Hill </w:t>
      </w:r>
      <w:proofErr w:type="spellStart"/>
      <w:r>
        <w:t>OpEd</w:t>
      </w:r>
      <w:proofErr w:type="spellEnd"/>
      <w:r>
        <w:t>, April 2</w:t>
      </w:r>
      <w:r w:rsidRPr="00E479E6">
        <w:rPr>
          <w:vertAlign w:val="superscript"/>
        </w:rPr>
        <w:t>nd</w:t>
      </w:r>
      <w:r>
        <w:t xml:space="preserve">, 2020 - </w:t>
      </w:r>
      <w:hyperlink r:id="rId18" w:history="1">
        <w:r w:rsidRPr="00E479E6">
          <w:rPr>
            <w:rStyle w:val="Hyperlink"/>
          </w:rPr>
          <w:t>President Trump and Congress: Thank you for protecting the nation's most vulnerable populations</w:t>
        </w:r>
      </w:hyperlink>
    </w:p>
    <w:p w14:paraId="071735D8" w14:textId="1FAAC99F" w:rsidR="006B7308" w:rsidRDefault="006B7308" w:rsidP="00E479E6">
      <w:r>
        <w:t xml:space="preserve">Wall Street Journal </w:t>
      </w:r>
      <w:proofErr w:type="spellStart"/>
      <w:r>
        <w:t>OpEd</w:t>
      </w:r>
      <w:proofErr w:type="spellEnd"/>
      <w:r>
        <w:t>, March 23</w:t>
      </w:r>
      <w:r w:rsidRPr="006B7308">
        <w:rPr>
          <w:vertAlign w:val="superscript"/>
        </w:rPr>
        <w:t>rd</w:t>
      </w:r>
      <w:r>
        <w:t xml:space="preserve">, 2020 – </w:t>
      </w:r>
      <w:hyperlink r:id="rId19" w:history="1">
        <w:r w:rsidRPr="006B7308">
          <w:rPr>
            <w:rStyle w:val="Hyperlink"/>
          </w:rPr>
          <w:t>Coronavirus Threatens America’s Nonprofits</w:t>
        </w:r>
      </w:hyperlink>
    </w:p>
    <w:p w14:paraId="0AA7BF67" w14:textId="7605892A" w:rsidR="00E479E6" w:rsidRDefault="00E479E6" w:rsidP="00E479E6">
      <w:r>
        <w:t xml:space="preserve">The Hill </w:t>
      </w:r>
      <w:proofErr w:type="spellStart"/>
      <w:r>
        <w:t>OpEd</w:t>
      </w:r>
      <w:proofErr w:type="spellEnd"/>
      <w:r>
        <w:t>, March 16</w:t>
      </w:r>
      <w:r w:rsidRPr="00E479E6">
        <w:rPr>
          <w:vertAlign w:val="superscript"/>
        </w:rPr>
        <w:t>th</w:t>
      </w:r>
      <w:r>
        <w:t xml:space="preserve">, 2020 – </w:t>
      </w:r>
      <w:hyperlink r:id="rId20" w:history="1">
        <w:r w:rsidRPr="00E479E6">
          <w:rPr>
            <w:rStyle w:val="Hyperlink"/>
          </w:rPr>
          <w:t>Preparation for Those Whose Job It Is to Care</w:t>
        </w:r>
      </w:hyperlink>
    </w:p>
    <w:p w14:paraId="4D6BF722" w14:textId="1C96C326" w:rsidR="006B7308" w:rsidRDefault="006B7308" w:rsidP="00E479E6">
      <w:r>
        <w:t xml:space="preserve">The Hill </w:t>
      </w:r>
      <w:proofErr w:type="spellStart"/>
      <w:r>
        <w:t>OpEd</w:t>
      </w:r>
      <w:proofErr w:type="spellEnd"/>
      <w:r>
        <w:t>, March 11</w:t>
      </w:r>
      <w:r w:rsidRPr="006B7308">
        <w:rPr>
          <w:vertAlign w:val="superscript"/>
        </w:rPr>
        <w:t>th</w:t>
      </w:r>
      <w:r>
        <w:t xml:space="preserve">, 2020 – </w:t>
      </w:r>
      <w:hyperlink r:id="rId21" w:history="1">
        <w:r w:rsidRPr="006B7308">
          <w:rPr>
            <w:rStyle w:val="Hyperlink"/>
          </w:rPr>
          <w:t>Americans with disabilities must be counted in the 2020 Census</w:t>
        </w:r>
      </w:hyperlink>
    </w:p>
    <w:p w14:paraId="5EC94DBD" w14:textId="69331362" w:rsidR="006B7308" w:rsidRDefault="006B7308" w:rsidP="00E479E6">
      <w:r>
        <w:t xml:space="preserve">ABILITY </w:t>
      </w:r>
      <w:r w:rsidR="00F810FE">
        <w:t>Magazine (No Publish Date)</w:t>
      </w:r>
      <w:r>
        <w:t xml:space="preserve"> -</w:t>
      </w:r>
      <w:r w:rsidR="00F810FE">
        <w:t xml:space="preserve"> </w:t>
      </w:r>
      <w:hyperlink r:id="rId22" w:history="1">
        <w:r w:rsidR="00F810FE" w:rsidRPr="00F810FE">
          <w:rPr>
            <w:rStyle w:val="Hyperlink"/>
          </w:rPr>
          <w:t>Angela Williams Leading Easterseals With 100 Years of Service</w:t>
        </w:r>
      </w:hyperlink>
    </w:p>
    <w:p w14:paraId="6D940854" w14:textId="1BDF0C60" w:rsidR="006B7308" w:rsidRDefault="00F810FE" w:rsidP="00E479E6">
      <w:r w:rsidRPr="00F810FE">
        <w:t>Comcast Newsmakers</w:t>
      </w:r>
      <w:r>
        <w:t>, October 7</w:t>
      </w:r>
      <w:r w:rsidRPr="00F810FE">
        <w:rPr>
          <w:vertAlign w:val="superscript"/>
        </w:rPr>
        <w:t>th</w:t>
      </w:r>
      <w:r>
        <w:t xml:space="preserve">, 2019 – </w:t>
      </w:r>
      <w:hyperlink r:id="rId23" w:history="1">
        <w:r w:rsidRPr="00F810FE">
          <w:rPr>
            <w:rStyle w:val="Hyperlink"/>
          </w:rPr>
          <w:t>Employees With Disabilities: Promoting Workplace Equity</w:t>
        </w:r>
      </w:hyperlink>
    </w:p>
    <w:p w14:paraId="56EA85AE" w14:textId="44C438F4" w:rsidR="00F810FE" w:rsidRDefault="002D0019" w:rsidP="00E479E6">
      <w:r>
        <w:t xml:space="preserve">HR News, September 2019 – </w:t>
      </w:r>
      <w:hyperlink r:id="rId24" w:history="1">
        <w:r w:rsidRPr="002D0019">
          <w:rPr>
            <w:rStyle w:val="Hyperlink"/>
          </w:rPr>
          <w:t>Tap Into The Talent and Skills of Veterans Transitioning to Civilian Careers</w:t>
        </w:r>
      </w:hyperlink>
    </w:p>
    <w:p w14:paraId="36C9B73E" w14:textId="162AE0ED" w:rsidR="002D0019" w:rsidRDefault="002D0019" w:rsidP="00E479E6">
      <w:r>
        <w:t>Comcast Newsmakers, June 28</w:t>
      </w:r>
      <w:r w:rsidRPr="002D0019">
        <w:rPr>
          <w:vertAlign w:val="superscript"/>
        </w:rPr>
        <w:t>th</w:t>
      </w:r>
      <w:r>
        <w:t xml:space="preserve">, 2019 – </w:t>
      </w:r>
      <w:hyperlink r:id="rId25" w:history="1">
        <w:r w:rsidRPr="002D0019">
          <w:rPr>
            <w:rStyle w:val="Hyperlink"/>
          </w:rPr>
          <w:t>Easterseals at 100: A Disability Community Milestone</w:t>
        </w:r>
      </w:hyperlink>
    </w:p>
    <w:p w14:paraId="06039927" w14:textId="68BE3F45" w:rsidR="002D0019" w:rsidRDefault="002D0019" w:rsidP="00E479E6">
      <w:r>
        <w:t xml:space="preserve">Savoy Magazine, Summer 2019 – </w:t>
      </w:r>
      <w:hyperlink r:id="rId26" w:history="1">
        <w:r w:rsidRPr="002D0019">
          <w:rPr>
            <w:rStyle w:val="Hyperlink"/>
          </w:rPr>
          <w:t>Most Influential Women in Corporate America</w:t>
        </w:r>
      </w:hyperlink>
    </w:p>
    <w:p w14:paraId="658E1E52" w14:textId="2A0EE8DE" w:rsidR="002D0019" w:rsidRDefault="00277DA8" w:rsidP="00E479E6">
      <w:r>
        <w:t>Great Day Washington, March 26</w:t>
      </w:r>
      <w:r w:rsidRPr="00277DA8">
        <w:rPr>
          <w:vertAlign w:val="superscript"/>
        </w:rPr>
        <w:t>th</w:t>
      </w:r>
      <w:r>
        <w:t xml:space="preserve">, 2019 – </w:t>
      </w:r>
      <w:hyperlink r:id="rId27" w:history="1">
        <w:r w:rsidRPr="00277DA8">
          <w:rPr>
            <w:rStyle w:val="Hyperlink"/>
          </w:rPr>
          <w:t>Easterseals marks 100 years of commitment to the disability community</w:t>
        </w:r>
      </w:hyperlink>
    </w:p>
    <w:p w14:paraId="3C7607BF" w14:textId="307704C4" w:rsidR="00277DA8" w:rsidRPr="00277DA8" w:rsidRDefault="00277DA8" w:rsidP="00277DA8">
      <w:r>
        <w:t>CBS Radio Eye on Veterans, January 28</w:t>
      </w:r>
      <w:r w:rsidRPr="00277DA8">
        <w:rPr>
          <w:vertAlign w:val="superscript"/>
        </w:rPr>
        <w:t>th</w:t>
      </w:r>
      <w:r>
        <w:t xml:space="preserve">, 2019 - </w:t>
      </w:r>
      <w:hyperlink r:id="rId28" w:history="1">
        <w:r w:rsidRPr="00277DA8">
          <w:rPr>
            <w:rStyle w:val="Hyperlink"/>
          </w:rPr>
          <w:t>Easterseals CEO USAF Col. (Ret.) Angela Williams</w:t>
        </w:r>
      </w:hyperlink>
    </w:p>
    <w:p w14:paraId="5A907D29" w14:textId="640CA3FB" w:rsidR="00F370C9" w:rsidRPr="00156B35" w:rsidRDefault="00F370C9">
      <w:pPr>
        <w:rPr>
          <w:b/>
          <w:bCs/>
        </w:rPr>
      </w:pPr>
      <w:r>
        <w:t>The Business of Giving, December 26</w:t>
      </w:r>
      <w:r w:rsidRPr="00F370C9">
        <w:rPr>
          <w:vertAlign w:val="superscript"/>
        </w:rPr>
        <w:t>th</w:t>
      </w:r>
      <w:r>
        <w:t xml:space="preserve">, 2018 - </w:t>
      </w:r>
      <w:hyperlink r:id="rId29" w:history="1">
        <w:r w:rsidRPr="00F370C9">
          <w:rPr>
            <w:rStyle w:val="Hyperlink"/>
          </w:rPr>
          <w:t>Angela Williams, President &amp; CEO of Easterseals, Joins Denver Frederick</w:t>
        </w:r>
      </w:hyperlink>
    </w:p>
    <w:sectPr w:rsidR="00F370C9" w:rsidRPr="0015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9448A"/>
    <w:multiLevelType w:val="hybridMultilevel"/>
    <w:tmpl w:val="6CB24974"/>
    <w:lvl w:ilvl="0" w:tplc="CB2E2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E6"/>
    <w:rsid w:val="000C2324"/>
    <w:rsid w:val="0013388A"/>
    <w:rsid w:val="00156B35"/>
    <w:rsid w:val="001E6F64"/>
    <w:rsid w:val="00265739"/>
    <w:rsid w:val="00277DA8"/>
    <w:rsid w:val="00282B27"/>
    <w:rsid w:val="002A6096"/>
    <w:rsid w:val="002D0019"/>
    <w:rsid w:val="0031082E"/>
    <w:rsid w:val="005E236C"/>
    <w:rsid w:val="006B7308"/>
    <w:rsid w:val="007C53ED"/>
    <w:rsid w:val="009A37A5"/>
    <w:rsid w:val="00A845A9"/>
    <w:rsid w:val="00B64091"/>
    <w:rsid w:val="00BC63FA"/>
    <w:rsid w:val="00CB667A"/>
    <w:rsid w:val="00D657C4"/>
    <w:rsid w:val="00E479E6"/>
    <w:rsid w:val="00E734C3"/>
    <w:rsid w:val="00F201CB"/>
    <w:rsid w:val="00F370C9"/>
    <w:rsid w:val="00F8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F914"/>
  <w15:chartTrackingRefBased/>
  <w15:docId w15:val="{703DF44A-B2BA-4517-B93F-44203F0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9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9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79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388A"/>
    <w:pPr>
      <w:spacing w:after="160"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56B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call.com/2020/07/29/congress-still-playing-catch-up-on-accessibility-despite-progress-30-years-after-ada/" TargetMode="External"/><Relationship Id="rId13" Type="http://schemas.openxmlformats.org/officeDocument/2006/relationships/hyperlink" Target="https://ceocouncil.wsj.com/event/unlocking-the-economy-2/" TargetMode="External"/><Relationship Id="rId18" Type="http://schemas.openxmlformats.org/officeDocument/2006/relationships/hyperlink" Target="https://thehill.com/blogs/congress-blog/politics/490746-president-trump-and-congress-thank-you-for-protecting-the" TargetMode="External"/><Relationship Id="rId26" Type="http://schemas.openxmlformats.org/officeDocument/2006/relationships/hyperlink" Target="https://www.eastersealsbrand.com/wp-content/uploads/2019/07/Savoy-Summer-2019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hehill.com/opinion/healthcare/486087-americans-with-disabilities-must-be-counted-in-2020-cens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mcastnewsmakers.com/Videos/2020/6/24/COVID19-Stable-Support-for-People-With-Disabilities?autoPlay" TargetMode="External"/><Relationship Id="rId17" Type="http://schemas.openxmlformats.org/officeDocument/2006/relationships/hyperlink" Target="https://denver-frederick.com/2020/04/28/easterseals-ceo-on-leading-a-national-organization-through-a-crisis/" TargetMode="External"/><Relationship Id="rId25" Type="http://schemas.openxmlformats.org/officeDocument/2006/relationships/hyperlink" Target="https://comcastnewsmakers.com/Videos/2019/6/28/Easterseals-at-100-A-Disability-Community-Milestone?autoPla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cusercontent.com/fe11824615cca02a9a92c33d8/files/acbc0a28-8afd-4e36-8908-bc5557d03024/OPED_Community_partners_are_the_key_to_mitigating_acute_care_demands___TheHill.pdf" TargetMode="External"/><Relationship Id="rId20" Type="http://schemas.openxmlformats.org/officeDocument/2006/relationships/hyperlink" Target="https://thehill.com/blogs/congress-blog/healthcare/487847-preparation-for-those-whose-job-it-is-to-care" TargetMode="External"/><Relationship Id="rId29" Type="http://schemas.openxmlformats.org/officeDocument/2006/relationships/hyperlink" Target="https://denver-frederick.com/2018/12/26/angela-williams-president-ceo-of-easter-seals-joins-denver-frederic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cnews.com/know-your-value/feature/easterseals-ceo-just-because-someone-different-it-does-not-mean-ncna1233379" TargetMode="External"/><Relationship Id="rId24" Type="http://schemas.openxmlformats.org/officeDocument/2006/relationships/hyperlink" Target="https://www.eastersealsbrand.com/wp-content/uploads/2019/09/HR-News-Sept-2019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he360mag.com/mental-health-x-the-coronavirus-pandemic/" TargetMode="External"/><Relationship Id="rId23" Type="http://schemas.openxmlformats.org/officeDocument/2006/relationships/hyperlink" Target="https://comcastnewsmakers.com/Videos/2019/10/4/Employees-With-Disabilities-Promoting-Workplace-Equity?autoPlay" TargetMode="External"/><Relationship Id="rId28" Type="http://schemas.openxmlformats.org/officeDocument/2006/relationships/hyperlink" Target="https://omny.fm/shows/wjfk-am/easter-seals-ceo-usaf-col-ret-angela-williams" TargetMode="External"/><Relationship Id="rId10" Type="http://schemas.openxmlformats.org/officeDocument/2006/relationships/hyperlink" Target="https://app.criticalmention.com/app/" TargetMode="External"/><Relationship Id="rId19" Type="http://schemas.openxmlformats.org/officeDocument/2006/relationships/hyperlink" Target="https://www.wsj.com/articles/coronavirus-threatens-americas-nonprofits-11585004951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omcastnewsmakers.com/Videos/2020/7/20/Americans-With-Disabilities-Act-Marking-30-Years?autoPlay" TargetMode="External"/><Relationship Id="rId14" Type="http://schemas.openxmlformats.org/officeDocument/2006/relationships/hyperlink" Target="https://thehill.com/blogs/congress-blog/politics/502616-covid-19s-transportation-implications-for-people-with" TargetMode="External"/><Relationship Id="rId22" Type="http://schemas.openxmlformats.org/officeDocument/2006/relationships/hyperlink" Target="https://abilitymagazine.com/angela-williams-leading-easterseals-with-100-years-of-service/" TargetMode="External"/><Relationship Id="rId27" Type="http://schemas.openxmlformats.org/officeDocument/2006/relationships/hyperlink" Target="https://www.wusa9.com/video/entertainment/television/programs/great-day-washington/easterseals-marks-100-years-of-commitment-to-the-disability-community/65-dce4cf81-edcf-4de0-a569-f3f70ce184f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0C97DB1D2E944995A3536393F957F" ma:contentTypeVersion="13" ma:contentTypeDescription="Create a new document." ma:contentTypeScope="" ma:versionID="53f7588622d4e0ad691cc8077eb25189">
  <xsd:schema xmlns:xsd="http://www.w3.org/2001/XMLSchema" xmlns:xs="http://www.w3.org/2001/XMLSchema" xmlns:p="http://schemas.microsoft.com/office/2006/metadata/properties" xmlns:ns3="b4c968bc-6b68-4664-b89e-bacf9c7635fb" xmlns:ns4="2ded881c-aaca-4ff3-9dad-fd086f4bdab7" targetNamespace="http://schemas.microsoft.com/office/2006/metadata/properties" ma:root="true" ma:fieldsID="2f736f6924468acff2e68135dc3bd17f" ns3:_="" ns4:_="">
    <xsd:import namespace="b4c968bc-6b68-4664-b89e-bacf9c7635fb"/>
    <xsd:import namespace="2ded881c-aaca-4ff3-9dad-fd086f4b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968bc-6b68-4664-b89e-bacf9c763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881c-aaca-4ff3-9dad-fd086f4bd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AC47F-4D77-42E1-8E44-A71DC0BC5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557E5-7ADF-4062-BA44-2290CAFD1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F5DCB-39E3-4839-A71D-64B1DF6B1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968bc-6b68-4664-b89e-bacf9c7635fb"/>
    <ds:schemaRef ds:uri="2ded881c-aaca-4ff3-9dad-fd086f4b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Ciaglia</dc:creator>
  <cp:keywords/>
  <dc:description/>
  <cp:lastModifiedBy>Dan Ciaglia</cp:lastModifiedBy>
  <cp:revision>14</cp:revision>
  <dcterms:created xsi:type="dcterms:W3CDTF">2020-06-26T13:55:00Z</dcterms:created>
  <dcterms:modified xsi:type="dcterms:W3CDTF">2020-08-03T18:31:00Z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0x0101004880C97DB1D2E944995A3536393F957F</vt:lpwstr>
  </property>
</Properties>
</file>